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PATRONATO</w:t>
      </w:r>
    </w:p>
    <w:p w:rsidR="00000000" w:rsidDel="00000000" w:rsidP="00000000" w:rsidRDefault="00000000" w:rsidRPr="00000000" w14:paraId="00000003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Nuestro patronato está formado por personas comprometidas con el sector social que trabajan para transformar la vida de las personas en situación de vulnerabilidad.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Enric Puiggrós Llavinés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Presidente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Provincial de España de la Compañía de Jesús. Dentro de la Compañía de Jesús ha ocupado diversos puestos relacionados con la educación y la promoción.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Formación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Licenciado en Historia Contemporánea en la Universidad de Barcelona.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Licenciado en Teología en la Facultad de Teología de Cataluña y en el Instituto de Teología Fundamental de Sant Cugat del Vallès, donde hizo la licenciatura en Teología Fundamental sobre Pedagogía Ignaciana.</w:t>
      </w:r>
    </w:p>
    <w:p w:rsidR="00000000" w:rsidDel="00000000" w:rsidP="00000000" w:rsidRDefault="00000000" w:rsidRPr="00000000" w14:paraId="0000000A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Experiencia Profesional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Escuela Técnica Profesional de El Clot en Barcelona (2007 y 2011).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Entre enero y junio de 2012 colaboró en el Servicio Jesuita de Refugiados en Yei (Sudán del Sur).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Promotor vocacional de la provincia de España (2012-2020)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Dirección de pastoral de la Fundació Jesuïtes Educación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Desde 2017 Coordinador del equipo de prenoviciado de la provincia de España.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Desde 2020 el Provincial le nombró Delegado de la Plataforma Apostólica de la Compañía de Jesús en Cataluña.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 sábado 17 de junio del 2023, fué nombrado nuevo Provincial de España de la Compañía de Jesús.</w:t>
      </w:r>
    </w:p>
    <w:p w:rsidR="00000000" w:rsidDel="00000000" w:rsidP="00000000" w:rsidRDefault="00000000" w:rsidRPr="00000000" w14:paraId="00000012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Luis Arancibia Tapia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Vicepresidente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Delegado del Sector de apostolado social de la Provincia de España de la Compañía de Jesús, su carrera profesional siempre ha estado ligada al Tercer Sector.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Formación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Licenciado en Ciencias Económicas y Empresariales por la Universidad Complutense de Madrid.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Experiencia Profesional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Responsable del departamento de cofinanciación en Manos Unidas (1992-1995)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Presidente de la Coordinadora de ONGD de España (1995-1998)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Responsable del área de educación para el desarrollo, sensibilización, comunicación e incidencia en Manos Unidas (1995-2000)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Vocal de Relaciones Institucionales de la Junta Directiva de la Coordinadora de ONGD de España (1998–2000)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Director ejecutivo de la Fundación Entreculturas – Fe y Alegría (2000-2016);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Presidente de la Federación de ONG de la Comunidad de Madrid (2001-2003)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Miembro de la Junta Directiva de Fe y Alegría Internacional en dos periodos (2004-08 y 2012-16) y coordinador del programa internacional de acción pública desde el 2004 a 2016.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Profesor invitado de la Graduate School of Social Work y del Jesuit Institute del Boston College (2011-12)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Vocal del Consejo de Cooperación al Desarrollo del Ministerio de Asuntos Exteriores en representación de las ONG en dos etapas (1995-2000 y 2004-2016).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Profesor de diversos cursos de cooperación al desarrollo.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Actualmente, es el Delegado del Sector de apostolado social de la Provincia de España de la Compañía de Jesú s.</w:t>
      </w:r>
    </w:p>
    <w:p w:rsidR="00000000" w:rsidDel="00000000" w:rsidP="00000000" w:rsidRDefault="00000000" w:rsidRPr="00000000" w14:paraId="00000023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Higinio Pi Pérez SJ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Vocal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Director General de Nazaret en Alicante, además, su trayectoria profesional ha estado relacionada con la educación y el trabajo con menores.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Formación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Licenciado en Filosofía y letras en la Universidad Pontificia de Comillas.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Licenciado en Teología en la Facultad de Teología de la Universidad Pontificia de Comillas. Especialidad de dogmática.</w:t>
      </w:r>
    </w:p>
    <w:p w:rsidR="00000000" w:rsidDel="00000000" w:rsidP="00000000" w:rsidRDefault="00000000" w:rsidRPr="00000000" w14:paraId="00000029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Experiencia Profesional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Profesor de Filosofía del Colegio Nuestra Señora del Recuerdo (1996-2001)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Vicario Parroquial, en Fundación Amoverse, Pozo del Tío Raimundo en Madrid. (1994-2010)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Delegado del Sector Social (Toledo-Castilla), Coordinador del área de menores y familias en vulnerabilidad y Coordinador del equipo de delegados del sector social en España. (2002-2015)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Director casa San Ignacio, Fundación Amoverse y fundación San Juan del Castillo (2010-2018)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Desde el año 2023 Director general de Nazaret en Alicante.</w:t>
      </w:r>
    </w:p>
    <w:p w:rsidR="00000000" w:rsidDel="00000000" w:rsidP="00000000" w:rsidRDefault="00000000" w:rsidRPr="00000000" w14:paraId="0000002F">
      <w:pPr>
        <w:spacing w:after="299" w:lineRule="auto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Teresa González Pérez</w:t>
      </w:r>
    </w:p>
    <w:p w:rsidR="00000000" w:rsidDel="00000000" w:rsidP="00000000" w:rsidRDefault="00000000" w:rsidRPr="00000000" w14:paraId="00000030">
      <w:pPr>
        <w:spacing w:after="299" w:lineRule="auto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Vocal</w:t>
      </w:r>
    </w:p>
    <w:p w:rsidR="00000000" w:rsidDel="00000000" w:rsidP="00000000" w:rsidRDefault="00000000" w:rsidRPr="00000000" w14:paraId="00000031">
      <w:pPr>
        <w:spacing w:after="240" w:lineRule="auto"/>
        <w:rPr>
          <w:b w:val="1"/>
          <w:bCs w:val="1"/>
          <w:sz w:val="36"/>
          <w:szCs w:val="36"/>
        </w:rPr>
      </w:pPr>
      <w:r w:rsidDel="00000000" w:rsidR="00000000" w:rsidRPr="00000000">
        <w:rPr>
          <w:color w:val="1a1a1a"/>
          <w:highlight w:val="white"/>
          <w:rtl w:val="0"/>
        </w:rPr>
        <w:t xml:space="preserve">Cuenta con una trayectoria muy ligada al desarrollo y gestión del área de voluntariado y pastoral en diversas entidades, entre ellas, CVX Sevilla y la extinta Asociación Claver, de la que fue su última Presidenta.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</w:t>
      </w:r>
    </w:p>
    <w:p w:rsidR="00000000" w:rsidDel="00000000" w:rsidP="00000000" w:rsidRDefault="00000000" w:rsidRPr="00000000" w14:paraId="00000032">
      <w:pPr>
        <w:spacing w:after="240" w:lineRule="auto"/>
        <w:rPr/>
      </w:pPr>
      <w:r w:rsidDel="00000000" w:rsidR="00000000" w:rsidRPr="00000000">
        <w:rPr>
          <w:rtl w:val="0"/>
        </w:rPr>
        <w:t xml:space="preserve">Formación: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Licenciada en Psicología Universidad de Sevilla 1992-1997</w:t>
      </w:r>
    </w:p>
    <w:p w:rsidR="00000000" w:rsidDel="00000000" w:rsidP="00000000" w:rsidRDefault="00000000" w:rsidRPr="00000000" w14:paraId="0000003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Magíster en Género y Desarrollo Instituto Complutense de Estudios Internacionales</w:t>
      </w:r>
    </w:p>
    <w:p w:rsidR="00000000" w:rsidDel="00000000" w:rsidP="00000000" w:rsidRDefault="00000000" w:rsidRPr="00000000" w14:paraId="00000036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Bachillerato en Ciencias Religiosa Universidad Loyola Andalucía – Facultad de Teología de Granada</w:t>
      </w:r>
    </w:p>
    <w:p w:rsidR="00000000" w:rsidDel="00000000" w:rsidP="00000000" w:rsidRDefault="00000000" w:rsidRPr="00000000" w14:paraId="00000038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Seminario de Acompañamiento Equipo Ruaj- Formación de acompañantes en la vida cotidiana 2015-2018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Experiencia profesional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Área de pastoral de la Dirección Central – Fundaciones educativas SAFA y Loyola. Jefa de unidad de pastoral y responsable de Ciudadanía Global (2022- actualidad).</w:t>
      </w:r>
    </w:p>
    <w:p w:rsidR="00000000" w:rsidDel="00000000" w:rsidP="00000000" w:rsidRDefault="00000000" w:rsidRPr="00000000" w14:paraId="0000003E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Fundación InteRed de 2009-2022. Coordinadora del área de Voluntariado y transformación social; Coordinadora de Planificación y desarrollo organizativo y </w:t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223200</wp:posOffset>
            </wp:positionH>
            <wp:positionV relativeFrom="page">
              <wp:posOffset>187200</wp:posOffset>
            </wp:positionV>
            <wp:extent cx="1042988" cy="585678"/>
            <wp:effectExtent b="0" l="0" r="0" t="0"/>
            <wp:wrapTopAndBottom distB="114300" distT="11430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2988" cy="58567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  <w:t xml:space="preserve">miembro de equipo directivo. Coordinadora de Andalucía. Actualmente miembro del patronato.</w:t>
      </w:r>
    </w:p>
    <w:p w:rsidR="00000000" w:rsidDel="00000000" w:rsidP="00000000" w:rsidRDefault="00000000" w:rsidRPr="00000000" w14:paraId="00000040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Universidad de Huelva Profesora asociada de Psicología Evolutiva del Departamento de Psicología y Educación (año 2009). Actualmente cursando doctorado.</w:t>
      </w:r>
    </w:p>
    <w:p w:rsidR="00000000" w:rsidDel="00000000" w:rsidP="00000000" w:rsidRDefault="00000000" w:rsidRPr="00000000" w14:paraId="00000042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ONGD Madre Coraje Coordinadora del Área de Educación para el Desarrollo, Jerez de la Frontera, Cádiz (2002-2007).</w:t>
      </w:r>
    </w:p>
    <w:p w:rsidR="00000000" w:rsidDel="00000000" w:rsidP="00000000" w:rsidRDefault="00000000" w:rsidRPr="00000000" w14:paraId="0000004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Ministerio de Asuntos de la Mujer y la Infancia. Namibia. Consultora de la OTC (2001).</w:t>
      </w:r>
    </w:p>
    <w:p w:rsidR="00000000" w:rsidDel="00000000" w:rsidP="00000000" w:rsidRDefault="00000000" w:rsidRPr="00000000" w14:paraId="00000046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Entreculturas. Voluntariado Internacional en el Bañado Sur, Asunción, Paraguay (1998-2000).</w:t>
      </w:r>
    </w:p>
    <w:p w:rsidR="00000000" w:rsidDel="00000000" w:rsidP="00000000" w:rsidRDefault="00000000" w:rsidRPr="00000000" w14:paraId="00000048">
      <w:pPr>
        <w:tabs>
          <w:tab w:val="left" w:leader="none" w:pos="0"/>
        </w:tabs>
        <w:spacing w:after="24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Josep Buades Fuster SJ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Vocal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Licenciado en Derecho, su carrera profesional está vinculada a la defensa de los derechos de las personas migrantes en diferentes organizaciones.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Formación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Estudios de Derecho en la Facultad de Derecho de Palma de Mallorca.</w:t>
      </w:r>
    </w:p>
    <w:p w:rsidR="00000000" w:rsidDel="00000000" w:rsidP="00000000" w:rsidRDefault="00000000" w:rsidRPr="00000000" w14:paraId="0000004E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Licenciado en derecho en ICADE.</w:t>
      </w:r>
    </w:p>
    <w:p w:rsidR="00000000" w:rsidDel="00000000" w:rsidP="00000000" w:rsidRDefault="00000000" w:rsidRPr="00000000" w14:paraId="0000004F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Formación en migraciones y relaciones interreligiosas.</w:t>
      </w:r>
    </w:p>
    <w:p w:rsidR="00000000" w:rsidDel="00000000" w:rsidP="00000000" w:rsidRDefault="00000000" w:rsidRPr="00000000" w14:paraId="00000050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Licenciado en Teología</w:t>
      </w:r>
    </w:p>
    <w:p w:rsidR="00000000" w:rsidDel="00000000" w:rsidP="00000000" w:rsidRDefault="00000000" w:rsidRPr="00000000" w14:paraId="00000051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Experiencia Profesional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Investigador en la Fundación CeImigra (Valencia, 2004-2013)</w:t>
      </w:r>
    </w:p>
    <w:p w:rsidR="00000000" w:rsidDel="00000000" w:rsidP="00000000" w:rsidRDefault="00000000" w:rsidRPr="00000000" w14:paraId="00000053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Coordina el equipo Frontera Sur del Servicio Jesuita a Migrantes (2016, actualidad)</w:t>
      </w:r>
    </w:p>
    <w:p w:rsidR="00000000" w:rsidDel="00000000" w:rsidP="00000000" w:rsidRDefault="00000000" w:rsidRPr="00000000" w14:paraId="00000054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Director Gerente en la Fundación CeImigra (Valencia, 2018-2024)</w:t>
      </w:r>
    </w:p>
    <w:p w:rsidR="00000000" w:rsidDel="00000000" w:rsidP="00000000" w:rsidRDefault="00000000" w:rsidRPr="00000000" w14:paraId="00000055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Delegado del provincial de Aragón para el Apostolado Social y primer coordinador del SJM (2013-2016).</w:t>
      </w:r>
    </w:p>
    <w:p w:rsidR="00000000" w:rsidDel="00000000" w:rsidP="00000000" w:rsidRDefault="00000000" w:rsidRPr="00000000" w14:paraId="00000056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Coordina el equipo Frontera Sur del Servicio Jesuita a Migrantes (2016, actualidad)</w:t>
      </w:r>
    </w:p>
    <w:p w:rsidR="00000000" w:rsidDel="00000000" w:rsidP="00000000" w:rsidRDefault="00000000" w:rsidRPr="00000000" w14:paraId="00000057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Director de la Asociación Claver (2018,2024).</w:t>
      </w:r>
    </w:p>
    <w:p w:rsidR="00000000" w:rsidDel="00000000" w:rsidP="00000000" w:rsidRDefault="00000000" w:rsidRPr="00000000" w14:paraId="00000058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Pertenece al Grupo Dos Orillas, formado por jesuitas que se mantienen en contacto con musulmanes alrededor del Mediterráneo.</w:t>
      </w:r>
    </w:p>
    <w:p w:rsidR="00000000" w:rsidDel="00000000" w:rsidP="00000000" w:rsidRDefault="00000000" w:rsidRPr="00000000" w14:paraId="00000059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Ignacio Díaz de Aguilar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Vocal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Titular del despacho Bufete Díaz de Aguilar y socio of Counsel de ECIJA. Está especializado en derecho inmobiliario y en derecho de asilo.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Formación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Licenciado en Derecho por la Universidad Autónoma de Madrid</w:t>
      </w:r>
    </w:p>
    <w:p w:rsidR="00000000" w:rsidDel="00000000" w:rsidP="00000000" w:rsidRDefault="00000000" w:rsidRPr="00000000" w14:paraId="0000005E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Diplomado en Altos Estudios Europeos por el Colegio de Europa en Brujas</w:t>
      </w:r>
    </w:p>
    <w:p w:rsidR="00000000" w:rsidDel="00000000" w:rsidP="00000000" w:rsidRDefault="00000000" w:rsidRPr="00000000" w14:paraId="0000005F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Experiencia Profesional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 sido presidente de la Comisión Española de Ayuda al Refugiado (CEAR)</w:t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Miembro del Comité Ejecutivo de European Council for Refugees and Exiles (ECRE).</w:t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También ha formado parte del patronato de fundaciones vinculadas a la Cooperación Internacional, Habitafrica y Alianza por la Solidaridad.</w:t>
      </w:r>
    </w:p>
    <w:p w:rsidR="00000000" w:rsidDel="00000000" w:rsidP="00000000" w:rsidRDefault="00000000" w:rsidRPr="00000000" w14:paraId="00000063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su labor profesional ha sido asesor del Gobierno de Canarias en la creación de la Zona Especial Canaria (ZEC), en la reforma del Estatuto de Autonomía de Canarias y en la Ley de Renovación y Modernización Turística de Canarias.</w:t>
      </w:r>
    </w:p>
    <w:p w:rsidR="00000000" w:rsidDel="00000000" w:rsidP="00000000" w:rsidRDefault="00000000" w:rsidRPr="00000000" w14:paraId="00000064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Maria Amparo Osorio Roque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Vocal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 desarrollado su carrera profesional en el ámbito de la educación, especialmente en la educación para personas adultas.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Formación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Licenciada en Filosofía y Ciencias de la Educación.</w:t>
      </w:r>
    </w:p>
    <w:p w:rsidR="00000000" w:rsidDel="00000000" w:rsidP="00000000" w:rsidRDefault="00000000" w:rsidRPr="00000000" w14:paraId="00000069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Diplomada en Profesorado de Educación General Básica.</w:t>
      </w:r>
    </w:p>
    <w:p w:rsidR="00000000" w:rsidDel="00000000" w:rsidP="00000000" w:rsidRDefault="00000000" w:rsidRPr="00000000" w14:paraId="0000006A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Experiencia Profesional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Técnico de asesoramiento del Ayuntamiento de San Bartolomé de Tirajana. (1985-1988)</w:t>
      </w:r>
    </w:p>
    <w:p w:rsidR="00000000" w:rsidDel="00000000" w:rsidP="00000000" w:rsidRDefault="00000000" w:rsidRPr="00000000" w14:paraId="0000006C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Profesora de Área de Gestión y Orientación Educativa en ECCA (1989 – 1991).</w:t>
      </w:r>
    </w:p>
    <w:p w:rsidR="00000000" w:rsidDel="00000000" w:rsidP="00000000" w:rsidRDefault="00000000" w:rsidRPr="00000000" w14:paraId="0000006D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Coordinadora de zonas del Área de Gestión y Orientación Educativa en ECCA, (1993-1999).</w:t>
      </w:r>
    </w:p>
    <w:p w:rsidR="00000000" w:rsidDel="00000000" w:rsidP="00000000" w:rsidRDefault="00000000" w:rsidRPr="00000000" w14:paraId="0000006E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Jefatura del Área de Gestión y Orientación Educativa en ECCA (1999-2007)</w:t>
      </w:r>
    </w:p>
    <w:p w:rsidR="00000000" w:rsidDel="00000000" w:rsidP="00000000" w:rsidRDefault="00000000" w:rsidRPr="00000000" w14:paraId="0000006F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Subdirectora de la Fundación y del centro educativo de ECCA (septiembre 2011 hasta julio 2023).</w:t>
      </w:r>
    </w:p>
    <w:p w:rsidR="00000000" w:rsidDel="00000000" w:rsidP="00000000" w:rsidRDefault="00000000" w:rsidRPr="00000000" w14:paraId="00000070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Sergio García Soto SJ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Vocal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Actualmente, es Superior de los Jesuitas en Sevilla y Delegado de la Plataforma Apostólica Suroccidental de la Provincia de España de la Compañía de Jesús.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Formación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Licenciado en Filosofía por la Universidad Pontificia Comillas Madrid.</w:t>
      </w:r>
    </w:p>
    <w:p w:rsidR="00000000" w:rsidDel="00000000" w:rsidP="00000000" w:rsidRDefault="00000000" w:rsidRPr="00000000" w14:paraId="00000075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Licenciado en Teología Dogmática por la Universidad Pontificia Gregoriana de Roma.</w:t>
      </w:r>
    </w:p>
    <w:p w:rsidR="00000000" w:rsidDel="00000000" w:rsidP="00000000" w:rsidRDefault="00000000" w:rsidRPr="00000000" w14:paraId="00000076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Experiencia Profesional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Profesor de Religión en el Colegio Inmaculado Corazón de María – Portaceli- Sevilla (2002-2004).</w:t>
      </w:r>
    </w:p>
    <w:p w:rsidR="00000000" w:rsidDel="00000000" w:rsidP="00000000" w:rsidRDefault="00000000" w:rsidRPr="00000000" w14:paraId="00000078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Coordinador General de Pastoral del Colegio Inmaculado Corazón de María – Portaceli – Sevilla (2003-2004)</w:t>
      </w:r>
    </w:p>
    <w:p w:rsidR="00000000" w:rsidDel="00000000" w:rsidP="00000000" w:rsidRDefault="00000000" w:rsidRPr="00000000" w14:paraId="00000079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Consiliario de los Grupos Católicos Loyola en Madrid (2009-2013) y Profesor de religión en el Colegio Jesús María de Madrid (2009-2013)</w:t>
      </w:r>
    </w:p>
    <w:p w:rsidR="00000000" w:rsidDel="00000000" w:rsidP="00000000" w:rsidRDefault="00000000" w:rsidRPr="00000000" w14:paraId="0000007A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Subdirector MAG+S 2011 (2009-2011)</w:t>
      </w:r>
    </w:p>
    <w:p w:rsidR="00000000" w:rsidDel="00000000" w:rsidP="00000000" w:rsidRDefault="00000000" w:rsidRPr="00000000" w14:paraId="0000007B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Coordinador del área de Actividades y Experiencias de la Oficina MAG+S España (2014-2017).</w:t>
      </w:r>
    </w:p>
    <w:p w:rsidR="00000000" w:rsidDel="00000000" w:rsidP="00000000" w:rsidRDefault="00000000" w:rsidRPr="00000000" w14:paraId="0000007C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Profesor de Religión en el Colegio Santa María del Mar – A Coruña (2014-2017)</w:t>
      </w:r>
    </w:p>
    <w:p w:rsidR="00000000" w:rsidDel="00000000" w:rsidP="00000000" w:rsidRDefault="00000000" w:rsidRPr="00000000" w14:paraId="0000007D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Subdirector del Colegio Mayor Universitario – San Agustín en Santiago de Compostela (2014-2022)</w:t>
      </w:r>
    </w:p>
    <w:p w:rsidR="00000000" w:rsidDel="00000000" w:rsidP="00000000" w:rsidRDefault="00000000" w:rsidRPr="00000000" w14:paraId="0000007E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Coordinador del área de Formación y Vocación de la Oficina MAG+S España (2017-2023)</w:t>
      </w:r>
    </w:p>
    <w:p w:rsidR="00000000" w:rsidDel="00000000" w:rsidP="00000000" w:rsidRDefault="00000000" w:rsidRPr="00000000" w14:paraId="0000007F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Profesor de Religión en el Colegio Apóstol Santiago de Vigo (2017-2022)</w:t>
      </w:r>
    </w:p>
    <w:p w:rsidR="00000000" w:rsidDel="00000000" w:rsidP="00000000" w:rsidRDefault="00000000" w:rsidRPr="00000000" w14:paraId="00000080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Director y coordinador del Programa de Acogida de Peregrinos – Peregrinus – en Santiago de Compostela y Miembro de la Fundación ACC (Acogida Cristiana en los Caminos) (2014-2022)</w:t>
      </w:r>
    </w:p>
    <w:p w:rsidR="00000000" w:rsidDel="00000000" w:rsidP="00000000" w:rsidRDefault="00000000" w:rsidRPr="00000000" w14:paraId="00000081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Desde septiembre de 2023 es Superior de los Jesuitas en Sevilla y Delegado de la Plataforma Apostólica Suroccidental de la Provincia de España de la Compañía de Jesús.</w:t>
      </w:r>
    </w:p>
    <w:p w:rsidR="00000000" w:rsidDel="00000000" w:rsidP="00000000" w:rsidRDefault="00000000" w:rsidRPr="00000000" w14:paraId="00000082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Presidente de la Asociación Claver – Sevilla.</w:t>
      </w:r>
    </w:p>
    <w:p w:rsidR="00000000" w:rsidDel="00000000" w:rsidP="00000000" w:rsidRDefault="00000000" w:rsidRPr="00000000" w14:paraId="00000083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Mª Luz Ortega Carpio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Vocal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Doctora en Ciencias Económicas y Empresariales y Profesora Titular en la Universidad Loyola, especializada en Educación para el Desarrollo.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Formación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Directora del Máster en Cooperación al Desarrollo y Gestión de ONGD (1999-2008).</w:t>
      </w:r>
    </w:p>
    <w:p w:rsidR="00000000" w:rsidDel="00000000" w:rsidP="00000000" w:rsidRDefault="00000000" w:rsidRPr="00000000" w14:paraId="00000088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Colaboradora en formación de postgrado y extensión universitaria sobre desarrollo en instituciones españolas e internacionales.</w:t>
      </w:r>
    </w:p>
    <w:p w:rsidR="00000000" w:rsidDel="00000000" w:rsidP="00000000" w:rsidRDefault="00000000" w:rsidRPr="00000000" w14:paraId="00000089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Autora de más de 30 publicaciones científicas y divulgativas sobre Educación y Cooperación al Desarrollo.</w:t>
      </w:r>
    </w:p>
    <w:p w:rsidR="00000000" w:rsidDel="00000000" w:rsidP="00000000" w:rsidRDefault="00000000" w:rsidRPr="00000000" w14:paraId="0000008A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Participación en más de 15 proyectos de investigación y dirección de 4 tesis doctorales.</w:t>
      </w:r>
    </w:p>
    <w:p w:rsidR="00000000" w:rsidDel="00000000" w:rsidP="00000000" w:rsidRDefault="00000000" w:rsidRPr="00000000" w14:paraId="0000008B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Directora Gerente de la Agencia Andaluza de Cooperación Internacional para el Desarrollo (2019-2022), diseñando y ejecutando políticas de cooperación de la Junta de Andalucía.</w:t>
      </w:r>
    </w:p>
    <w:p w:rsidR="00000000" w:rsidDel="00000000" w:rsidP="00000000" w:rsidRDefault="00000000" w:rsidRPr="00000000" w14:paraId="0000008C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Consultora para el Gobierno de España en la implementación de la Agenda 2030, incluyendo la preparación del Examen Nacional Voluntario ante Naciones Unidas en 2018.</w:t>
      </w:r>
    </w:p>
    <w:p w:rsidR="00000000" w:rsidDel="00000000" w:rsidP="00000000" w:rsidRDefault="00000000" w:rsidRPr="00000000" w14:paraId="0000008D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Experiencia Profesional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Directora del Máster en Cooperación al Desarrollo y Gestión de ONGD (1999-2008).</w:t>
      </w:r>
    </w:p>
    <w:p w:rsidR="00000000" w:rsidDel="00000000" w:rsidP="00000000" w:rsidRDefault="00000000" w:rsidRPr="00000000" w14:paraId="0000008F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Colaboradora en formación de postgrado y extensión universitaria sobre desarrollo en instituciones españolas e internacionales.</w:t>
      </w:r>
    </w:p>
    <w:p w:rsidR="00000000" w:rsidDel="00000000" w:rsidP="00000000" w:rsidRDefault="00000000" w:rsidRPr="00000000" w14:paraId="00000090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Autora de más de 30 publicaciones científicas y divulgativas sobre Educación y Cooperación al Desarrollo.</w:t>
      </w:r>
    </w:p>
    <w:p w:rsidR="00000000" w:rsidDel="00000000" w:rsidP="00000000" w:rsidRDefault="00000000" w:rsidRPr="00000000" w14:paraId="00000091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Participación en más de 15 proyectos de investigación y dirección de 4 tesis doctorales.</w:t>
      </w:r>
    </w:p>
    <w:p w:rsidR="00000000" w:rsidDel="00000000" w:rsidP="00000000" w:rsidRDefault="00000000" w:rsidRPr="00000000" w14:paraId="00000092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Directora Gerente de la Agencia Andaluza de Cooperación Internacional para el Desarrollo (2019-2022), diseñando y ejecutando políticas de cooperación de la Junta de Andalucía.</w:t>
      </w:r>
    </w:p>
    <w:p w:rsidR="00000000" w:rsidDel="00000000" w:rsidP="00000000" w:rsidRDefault="00000000" w:rsidRPr="00000000" w14:paraId="00000093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Consultora para el Gobierno de España en la implementación de la Agenda 2030, incluyendo la preparación del Examen Nacional Voluntario ante Naciones Unidas en 2018.</w:t>
      </w:r>
    </w:p>
    <w:p w:rsidR="00000000" w:rsidDel="00000000" w:rsidP="00000000" w:rsidRDefault="00000000" w:rsidRPr="00000000" w14:paraId="00000094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Cristina Manzanedo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299" w:before="0" w:lineRule="auto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Vocal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Abogada y experta en migraciones y asilo. Cofundadora del programa ÖDOS de la Fundación EMET, que acoge a mujeres migrantes embarazadas o con hijos a su cargo. Miembro activa en diversas organizaciones sociales como Cristianisme i Justicia, Pueblos Unidos, y la Fundación Profesor Uría.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Formación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Abogada con especialización en migraciones y asilo.</w:t>
      </w:r>
    </w:p>
    <w:p w:rsidR="00000000" w:rsidDel="00000000" w:rsidP="00000000" w:rsidRDefault="00000000" w:rsidRPr="00000000" w14:paraId="00000099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Experiencia Profesional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Trayectoria de quince años en el sector social de la Compañía de Jesús, enfocada en cooperación internacional y migraciones.</w:t>
      </w:r>
    </w:p>
    <w:p w:rsidR="00000000" w:rsidDel="00000000" w:rsidP="00000000" w:rsidRDefault="00000000" w:rsidRPr="00000000" w14:paraId="0000009B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Miembro del Consejo Asesor de AMAE (Asociación de Mujeres Afganas en España).</w:t>
      </w:r>
    </w:p>
    <w:p w:rsidR="00000000" w:rsidDel="00000000" w:rsidP="00000000" w:rsidRDefault="00000000" w:rsidRPr="00000000" w14:paraId="0000009C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Cofundadora y coordinadora del programa ÖDOS, que da apoyo a mujeres migrantes en situación de vulnerabilidad.</w:t>
      </w:r>
    </w:p>
    <w:p w:rsidR="00000000" w:rsidDel="00000000" w:rsidP="00000000" w:rsidRDefault="00000000" w:rsidRPr="00000000" w14:paraId="0000009D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Patrona de la Fundación Profesor Uría, apoyando el desarrollo de servicios jurídicos pro bono.</w:t>
      </w:r>
    </w:p>
    <w:p w:rsidR="00000000" w:rsidDel="00000000" w:rsidP="00000000" w:rsidRDefault="00000000" w:rsidRPr="00000000" w14:paraId="0000009E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Miembro del patronato de Cristianisme i Justicia y Pueblos Unidos, Fundación San Juan del Castillo.</w:t>
      </w:r>
    </w:p>
    <w:p w:rsidR="00000000" w:rsidDel="00000000" w:rsidP="00000000" w:rsidRDefault="00000000" w:rsidRPr="00000000" w14:paraId="0000009F">
      <w:pPr>
        <w:numPr>
          <w:ilvl w:val="0"/>
          <w:numId w:val="2"/>
        </w:numPr>
        <w:tabs>
          <w:tab w:val="left" w:leader="none" w:pos="0"/>
        </w:tabs>
        <w:spacing w:after="240" w:before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Amplia experiencia en temas de protección internacional y violencia de género en contextos migratorios.</w:t>
      </w:r>
    </w:p>
    <w:p w:rsidR="00000000" w:rsidDel="00000000" w:rsidP="00000000" w:rsidRDefault="00000000" w:rsidRPr="00000000" w14:paraId="000000A0">
      <w:pPr>
        <w:spacing w:after="240" w:before="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© Fundación ECCA Social. Todos los derechos reservados.</w:t>
      </w:r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720" w:top="72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1">
    <w:pPr>
      <w:rPr/>
    </w:pP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1555200</wp:posOffset>
          </wp:positionH>
          <wp:positionV relativeFrom="page">
            <wp:posOffset>481013</wp:posOffset>
          </wp:positionV>
          <wp:extent cx="1943100" cy="19050"/>
          <wp:effectExtent b="0" l="0" r="0" t="0"/>
          <wp:wrapSquare wrapText="bothSides" distB="114300" distT="114300" distL="114300" distR="11430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43100" cy="190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475199</wp:posOffset>
          </wp:positionH>
          <wp:positionV relativeFrom="page">
            <wp:posOffset>223199</wp:posOffset>
          </wp:positionV>
          <wp:extent cx="1042988" cy="585678"/>
          <wp:effectExtent b="0" l="0" r="0" t="0"/>
          <wp:wrapTopAndBottom distB="114300" distT="11430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42988" cy="58567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imes" w:cs="Times" w:eastAsia="Times" w:hAnsi="Times"/>
        <w:sz w:val="24"/>
        <w:szCs w:val="24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FJ5x3cWIwRSeMbJqAGhTykuvkw==">CgMxLjA4AHIhMW1yTmh6cnJlOWZjcThSNmRfMUJuM3dETWVCczJLczlF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